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11 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692-2804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начальника отдела кадров Бюджетного учреждения ХМАО – Югры «Дирекция по эксплуатации служебных зданий»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Чумаковой</w:t>
      </w:r>
      <w:r>
        <w:rPr>
          <w:rFonts w:ascii="Times New Roman" w:eastAsia="Times New Roman" w:hAnsi="Times New Roman" w:cs="Times New Roman"/>
          <w:b/>
          <w:bCs/>
        </w:rPr>
        <w:t xml:space="preserve"> Натальи Константиновны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Чумакова Н.К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начальника отдела кадров Бюджетного учреждения ХМАО – Югры «Дирекция по эксплуатации служебных зданий»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Анны Коньковой, д.3, к.1, в </w:t>
      </w:r>
      <w:r>
        <w:rPr>
          <w:rFonts w:ascii="Times New Roman" w:eastAsia="Times New Roman" w:hAnsi="Times New Roman" w:cs="Times New Roman"/>
        </w:rPr>
        <w:t xml:space="preserve">нарушение </w:t>
      </w:r>
      <w:r>
        <w:rPr>
          <w:rFonts w:ascii="Times New Roman" w:eastAsia="Times New Roman" w:hAnsi="Times New Roman" w:cs="Times New Roman"/>
        </w:rPr>
        <w:t>ч.8 ст.13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акона №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5-ФЗ «</w:t>
      </w:r>
      <w:r>
        <w:rPr>
          <w:rFonts w:ascii="Times New Roman" w:eastAsia="Times New Roman" w:hAnsi="Times New Roman" w:cs="Times New Roman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eastAsia="Times New Roman" w:hAnsi="Times New Roman" w:cs="Times New Roman"/>
        </w:rPr>
        <w:t xml:space="preserve">» не </w:t>
      </w:r>
      <w:r>
        <w:rPr>
          <w:rFonts w:ascii="Times New Roman" w:eastAsia="Times New Roman" w:hAnsi="Times New Roman" w:cs="Times New Roman"/>
        </w:rPr>
        <w:t>направил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ответ на запрос в течении трех рабочих дней с даты направления запроса на проверку, подтверждение, корректировку сведений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29.01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</w:t>
      </w:r>
      <w:r>
        <w:rPr>
          <w:rFonts w:ascii="Times New Roman" w:eastAsia="Times New Roman" w:hAnsi="Times New Roman" w:cs="Times New Roman"/>
        </w:rPr>
        <w:t>вонарушение, предусмотренное ч.4</w:t>
      </w:r>
      <w:r>
        <w:rPr>
          <w:rFonts w:ascii="Times New Roman" w:eastAsia="Times New Roman" w:hAnsi="Times New Roman" w:cs="Times New Roman"/>
        </w:rPr>
        <w:t xml:space="preserve">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Чумакова Н.К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ч.4</w:t>
      </w:r>
      <w:r>
        <w:rPr>
          <w:rFonts w:ascii="Times New Roman" w:eastAsia="Times New Roman" w:hAnsi="Times New Roman" w:cs="Times New Roman"/>
        </w:rPr>
        <w:t xml:space="preserve"> ст.15.33 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Чумаковой</w:t>
      </w:r>
      <w:r>
        <w:rPr>
          <w:rFonts w:ascii="Times New Roman" w:eastAsia="Times New Roman" w:hAnsi="Times New Roman" w:cs="Times New Roman"/>
        </w:rPr>
        <w:t xml:space="preserve"> Н.К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28.05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приказом о приеме на работу </w:t>
      </w:r>
      <w:r>
        <w:rPr>
          <w:rFonts w:ascii="Times New Roman" w:eastAsia="Times New Roman" w:hAnsi="Times New Roman" w:cs="Times New Roman"/>
        </w:rPr>
        <w:t>Чумаковой</w:t>
      </w:r>
      <w:r>
        <w:rPr>
          <w:rFonts w:ascii="Times New Roman" w:eastAsia="Times New Roman" w:hAnsi="Times New Roman" w:cs="Times New Roman"/>
        </w:rPr>
        <w:t xml:space="preserve"> Н.К.;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скриншотом функционального компонента «Процессинг и управление выплатами»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Чумаковой</w:t>
      </w:r>
      <w:r>
        <w:rPr>
          <w:rFonts w:ascii="Times New Roman" w:eastAsia="Times New Roman" w:hAnsi="Times New Roman" w:cs="Times New Roman"/>
        </w:rPr>
        <w:t xml:space="preserve"> Н.К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начальника отдела кадров Бюджетного учреждения ХМАО – Югры «Дирекция по эксплуатации служебных зданий» </w:t>
      </w:r>
      <w:r>
        <w:rPr>
          <w:rFonts w:ascii="Times New Roman" w:eastAsia="Times New Roman" w:hAnsi="Times New Roman" w:cs="Times New Roman"/>
          <w:b/>
          <w:bCs/>
        </w:rPr>
        <w:t>Чумакову Наталью Константиновну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ч.4</w:t>
      </w:r>
      <w:r>
        <w:rPr>
          <w:rFonts w:ascii="Times New Roman" w:eastAsia="Times New Roman" w:hAnsi="Times New Roman" w:cs="Times New Roman"/>
        </w:rPr>
        <w:t xml:space="preserve"> ст.15.33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2904250145880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6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2">
    <w:name w:val="cat-UserDefined grp-2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